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120C" w14:textId="3E42C6FD" w:rsidR="00631FB5" w:rsidRPr="00565D35" w:rsidRDefault="00631FB5" w:rsidP="00565D35">
      <w:pPr>
        <w:rPr>
          <w:b/>
          <w:sz w:val="36"/>
          <w:szCs w:val="36"/>
          <w:u w:val="single"/>
        </w:rPr>
      </w:pPr>
      <w:r w:rsidRPr="001874EF">
        <w:rPr>
          <w:b/>
          <w:sz w:val="36"/>
          <w:szCs w:val="36"/>
          <w:u w:val="single"/>
        </w:rPr>
        <w:t xml:space="preserve">Vyhodnocení nabídek </w:t>
      </w:r>
      <w:r w:rsidR="00092386" w:rsidRPr="00565D35">
        <w:rPr>
          <w:b/>
          <w:sz w:val="36"/>
          <w:szCs w:val="36"/>
          <w:u w:val="single"/>
        </w:rPr>
        <w:t xml:space="preserve">– </w:t>
      </w:r>
      <w:r w:rsidR="00565D35" w:rsidRPr="00565D35">
        <w:rPr>
          <w:b/>
          <w:iCs/>
          <w:sz w:val="36"/>
          <w:szCs w:val="36"/>
          <w:u w:val="single"/>
        </w:rPr>
        <w:t>Rekonstrukce vnitřních prostor MŠ Třemošnice</w:t>
      </w:r>
      <w:r w:rsidR="00565D35" w:rsidRPr="00565D35">
        <w:rPr>
          <w:b/>
          <w:sz w:val="36"/>
          <w:szCs w:val="36"/>
          <w:u w:val="single"/>
        </w:rPr>
        <w:t xml:space="preserve"> </w:t>
      </w:r>
    </w:p>
    <w:p w14:paraId="2423010A" w14:textId="7B8C0538" w:rsidR="00BB74D4" w:rsidRDefault="00BB74D4" w:rsidP="00563156">
      <w:pPr>
        <w:tabs>
          <w:tab w:val="left" w:pos="5952"/>
        </w:tabs>
        <w:jc w:val="both"/>
        <w:rPr>
          <w:b/>
          <w:sz w:val="24"/>
          <w:szCs w:val="24"/>
        </w:rPr>
      </w:pPr>
    </w:p>
    <w:p w14:paraId="45B11F38" w14:textId="37077425" w:rsidR="00565D35" w:rsidRDefault="00565D35" w:rsidP="00563156">
      <w:pPr>
        <w:tabs>
          <w:tab w:val="left" w:pos="5952"/>
        </w:tabs>
        <w:jc w:val="both"/>
        <w:rPr>
          <w:b/>
          <w:sz w:val="24"/>
          <w:szCs w:val="24"/>
        </w:rPr>
      </w:pPr>
    </w:p>
    <w:p w14:paraId="33FF9040" w14:textId="77777777" w:rsidR="00565D35" w:rsidRDefault="00565D35" w:rsidP="00563156">
      <w:pPr>
        <w:tabs>
          <w:tab w:val="left" w:pos="5952"/>
        </w:tabs>
        <w:jc w:val="both"/>
        <w:rPr>
          <w:b/>
          <w:sz w:val="24"/>
          <w:szCs w:val="24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2689"/>
        <w:gridCol w:w="1875"/>
        <w:gridCol w:w="2205"/>
      </w:tblGrid>
      <w:tr w:rsidR="00565D35" w:rsidRPr="003109DF" w14:paraId="0DC4F8CE" w14:textId="77777777" w:rsidTr="00F63B5F">
        <w:trPr>
          <w:trHeight w:val="670"/>
        </w:trPr>
        <w:tc>
          <w:tcPr>
            <w:tcW w:w="3065" w:type="dxa"/>
            <w:shd w:val="clear" w:color="auto" w:fill="E0E0E0"/>
            <w:vAlign w:val="center"/>
          </w:tcPr>
          <w:p w14:paraId="09173BA2" w14:textId="77777777" w:rsidR="00565D35" w:rsidRPr="003109DF" w:rsidRDefault="00565D35" w:rsidP="00F63B5F">
            <w:pPr>
              <w:jc w:val="center"/>
              <w:rPr>
                <w:b/>
              </w:rPr>
            </w:pPr>
            <w:r w:rsidRPr="003109DF">
              <w:rPr>
                <w:b/>
              </w:rPr>
              <w:t>Pořadí (umístění) uchazeče po provedeném hodnocení nabídek</w:t>
            </w:r>
          </w:p>
        </w:tc>
        <w:tc>
          <w:tcPr>
            <w:tcW w:w="2689" w:type="dxa"/>
            <w:shd w:val="clear" w:color="auto" w:fill="E0E0E0"/>
            <w:vAlign w:val="center"/>
          </w:tcPr>
          <w:p w14:paraId="5B5762E2" w14:textId="77777777" w:rsidR="00565D35" w:rsidRPr="003109DF" w:rsidRDefault="00565D35" w:rsidP="00F63B5F">
            <w:pPr>
              <w:jc w:val="center"/>
              <w:rPr>
                <w:b/>
              </w:rPr>
            </w:pPr>
            <w:r w:rsidRPr="003109DF">
              <w:rPr>
                <w:b/>
              </w:rPr>
              <w:t>Uchazeč</w:t>
            </w:r>
          </w:p>
        </w:tc>
        <w:tc>
          <w:tcPr>
            <w:tcW w:w="1875" w:type="dxa"/>
            <w:shd w:val="clear" w:color="auto" w:fill="FF6600"/>
            <w:vAlign w:val="center"/>
          </w:tcPr>
          <w:p w14:paraId="4279584F" w14:textId="77777777" w:rsidR="00565D35" w:rsidRPr="003109DF" w:rsidRDefault="00565D35" w:rsidP="00F63B5F">
            <w:pPr>
              <w:jc w:val="center"/>
              <w:rPr>
                <w:b/>
              </w:rPr>
            </w:pPr>
            <w:r w:rsidRPr="003109DF">
              <w:rPr>
                <w:b/>
              </w:rPr>
              <w:t>Nabídková cena v Kč bez DPH</w:t>
            </w:r>
          </w:p>
        </w:tc>
        <w:tc>
          <w:tcPr>
            <w:tcW w:w="2205" w:type="dxa"/>
            <w:shd w:val="clear" w:color="auto" w:fill="E0E0E0"/>
            <w:vAlign w:val="center"/>
          </w:tcPr>
          <w:p w14:paraId="443DB13B" w14:textId="77777777" w:rsidR="00565D35" w:rsidRPr="003109DF" w:rsidRDefault="00565D35" w:rsidP="00F63B5F">
            <w:pPr>
              <w:jc w:val="center"/>
              <w:rPr>
                <w:b/>
              </w:rPr>
            </w:pPr>
            <w:r w:rsidRPr="003109DF">
              <w:rPr>
                <w:b/>
              </w:rPr>
              <w:t>Nabídková cena v Kč včetně DPH</w:t>
            </w:r>
          </w:p>
        </w:tc>
      </w:tr>
      <w:tr w:rsidR="00565D35" w:rsidRPr="00550B54" w14:paraId="13A5278C" w14:textId="77777777" w:rsidTr="00F63B5F">
        <w:trPr>
          <w:trHeight w:val="641"/>
        </w:trPr>
        <w:tc>
          <w:tcPr>
            <w:tcW w:w="3065" w:type="dxa"/>
            <w:shd w:val="clear" w:color="auto" w:fill="E0E0E0"/>
          </w:tcPr>
          <w:p w14:paraId="5889BE8B" w14:textId="77777777" w:rsidR="00565D35" w:rsidRPr="003109DF" w:rsidRDefault="00565D35" w:rsidP="00F63B5F">
            <w:pPr>
              <w:spacing w:before="360" w:after="360"/>
              <w:jc w:val="center"/>
              <w:rPr>
                <w:b/>
              </w:rPr>
            </w:pPr>
            <w:r w:rsidRPr="003109DF">
              <w:rPr>
                <w:b/>
              </w:rPr>
              <w:t>1.</w:t>
            </w:r>
          </w:p>
        </w:tc>
        <w:tc>
          <w:tcPr>
            <w:tcW w:w="2689" w:type="dxa"/>
            <w:vAlign w:val="center"/>
          </w:tcPr>
          <w:p w14:paraId="375FADD1" w14:textId="77777777" w:rsidR="00565D35" w:rsidRPr="003551FB" w:rsidRDefault="00565D35" w:rsidP="00F63B5F">
            <w:pPr>
              <w:rPr>
                <w:b/>
                <w:bCs/>
              </w:rPr>
            </w:pPr>
            <w:r w:rsidRPr="003551FB">
              <w:rPr>
                <w:b/>
                <w:bCs/>
              </w:rPr>
              <w:t>SKOS s.r.o.</w:t>
            </w:r>
          </w:p>
          <w:p w14:paraId="6C9C042A" w14:textId="77777777" w:rsidR="00565D35" w:rsidRPr="003551FB" w:rsidRDefault="00565D35" w:rsidP="00F63B5F">
            <w:r w:rsidRPr="003551FB">
              <w:t>Smetanova 269, 539 73 Skuteč</w:t>
            </w:r>
          </w:p>
          <w:p w14:paraId="3858A5E9" w14:textId="77777777" w:rsidR="00565D35" w:rsidRPr="003109DF" w:rsidRDefault="00565D35" w:rsidP="00F63B5F">
            <w:pPr>
              <w:rPr>
                <w:b/>
              </w:rPr>
            </w:pPr>
            <w:r w:rsidRPr="003551FB">
              <w:t>IČ: 62027077</w:t>
            </w:r>
          </w:p>
        </w:tc>
        <w:tc>
          <w:tcPr>
            <w:tcW w:w="1875" w:type="dxa"/>
            <w:shd w:val="clear" w:color="auto" w:fill="FF6600"/>
            <w:vAlign w:val="center"/>
          </w:tcPr>
          <w:p w14:paraId="3BE1AFCA" w14:textId="77777777" w:rsidR="00565D35" w:rsidRPr="00550B54" w:rsidRDefault="00565D35" w:rsidP="00F63B5F">
            <w:pPr>
              <w:spacing w:before="360" w:after="360"/>
              <w:jc w:val="center"/>
              <w:rPr>
                <w:b/>
              </w:rPr>
            </w:pPr>
            <w:r w:rsidRPr="00550B54">
              <w:rPr>
                <w:b/>
              </w:rPr>
              <w:t>2.359.365,-</w:t>
            </w:r>
          </w:p>
        </w:tc>
        <w:tc>
          <w:tcPr>
            <w:tcW w:w="2205" w:type="dxa"/>
            <w:vAlign w:val="center"/>
          </w:tcPr>
          <w:p w14:paraId="5C21B18C" w14:textId="77777777" w:rsidR="00565D35" w:rsidRPr="00550B54" w:rsidRDefault="00565D35" w:rsidP="00F63B5F">
            <w:pPr>
              <w:spacing w:before="360" w:after="360"/>
              <w:jc w:val="center"/>
              <w:rPr>
                <w:b/>
                <w:bCs/>
              </w:rPr>
            </w:pPr>
            <w:r w:rsidRPr="00550B54">
              <w:rPr>
                <w:b/>
                <w:bCs/>
              </w:rPr>
              <w:t>2.854.832,-</w:t>
            </w:r>
          </w:p>
        </w:tc>
      </w:tr>
      <w:tr w:rsidR="00565D35" w:rsidRPr="00550B54" w14:paraId="6DDD023A" w14:textId="77777777" w:rsidTr="00F63B5F">
        <w:trPr>
          <w:trHeight w:hRule="exact" w:val="1020"/>
        </w:trPr>
        <w:tc>
          <w:tcPr>
            <w:tcW w:w="3065" w:type="dxa"/>
            <w:shd w:val="clear" w:color="auto" w:fill="E0E0E0"/>
          </w:tcPr>
          <w:p w14:paraId="41EAD79D" w14:textId="77777777" w:rsidR="00565D35" w:rsidRPr="004706C0" w:rsidRDefault="00565D35" w:rsidP="00F63B5F">
            <w:pPr>
              <w:spacing w:before="360" w:after="360"/>
              <w:jc w:val="center"/>
              <w:rPr>
                <w:b/>
              </w:rPr>
            </w:pPr>
            <w:r w:rsidRPr="004706C0">
              <w:rPr>
                <w:b/>
              </w:rPr>
              <w:t>2.</w:t>
            </w:r>
          </w:p>
        </w:tc>
        <w:tc>
          <w:tcPr>
            <w:tcW w:w="2689" w:type="dxa"/>
            <w:vAlign w:val="center"/>
          </w:tcPr>
          <w:p w14:paraId="695E6CE3" w14:textId="77777777" w:rsidR="00565D35" w:rsidRPr="003551FB" w:rsidRDefault="00565D35" w:rsidP="00F63B5F">
            <w:pPr>
              <w:rPr>
                <w:b/>
              </w:rPr>
            </w:pPr>
            <w:r w:rsidRPr="003551FB">
              <w:rPr>
                <w:b/>
              </w:rPr>
              <w:t xml:space="preserve">INSTAV Hlinsko a.s., </w:t>
            </w:r>
          </w:p>
          <w:p w14:paraId="66842BE9" w14:textId="77777777" w:rsidR="00565D35" w:rsidRPr="003551FB" w:rsidRDefault="00565D35" w:rsidP="00F63B5F">
            <w:pPr>
              <w:rPr>
                <w:bCs/>
              </w:rPr>
            </w:pPr>
            <w:r w:rsidRPr="003551FB">
              <w:rPr>
                <w:bCs/>
              </w:rPr>
              <w:t>Tyršova 833, 539 01 Hlinsko</w:t>
            </w:r>
          </w:p>
          <w:p w14:paraId="7795759D" w14:textId="77777777" w:rsidR="00565D35" w:rsidRPr="00E80623" w:rsidRDefault="00565D35" w:rsidP="00F63B5F">
            <w:pPr>
              <w:pStyle w:val="Nadpis2"/>
              <w:rPr>
                <w:color w:val="000000"/>
                <w:sz w:val="22"/>
                <w:szCs w:val="22"/>
              </w:rPr>
            </w:pPr>
            <w:r w:rsidRPr="003551FB">
              <w:rPr>
                <w:bCs w:val="0"/>
                <w:sz w:val="22"/>
                <w:szCs w:val="22"/>
              </w:rPr>
              <w:t>IČ: 25284959</w:t>
            </w:r>
            <w:r w:rsidRPr="00E80623">
              <w:rPr>
                <w:color w:val="000000"/>
                <w:sz w:val="22"/>
                <w:szCs w:val="22"/>
              </w:rPr>
              <w:t xml:space="preserve">             </w:t>
            </w:r>
          </w:p>
          <w:p w14:paraId="3BCDFE6C" w14:textId="77777777" w:rsidR="00565D35" w:rsidRPr="003109DF" w:rsidRDefault="00565D35" w:rsidP="00F63B5F">
            <w:pPr>
              <w:rPr>
                <w:b/>
              </w:rPr>
            </w:pPr>
          </w:p>
        </w:tc>
        <w:tc>
          <w:tcPr>
            <w:tcW w:w="1875" w:type="dxa"/>
            <w:shd w:val="clear" w:color="auto" w:fill="FF6600"/>
            <w:vAlign w:val="center"/>
          </w:tcPr>
          <w:p w14:paraId="68A64EC6" w14:textId="77777777" w:rsidR="00565D35" w:rsidRPr="00550B54" w:rsidRDefault="00565D35" w:rsidP="00F63B5F">
            <w:pPr>
              <w:spacing w:before="360" w:after="360"/>
              <w:jc w:val="center"/>
              <w:rPr>
                <w:b/>
              </w:rPr>
            </w:pPr>
            <w:r w:rsidRPr="00550B54">
              <w:rPr>
                <w:b/>
              </w:rPr>
              <w:t>2.619.139,-</w:t>
            </w:r>
          </w:p>
        </w:tc>
        <w:tc>
          <w:tcPr>
            <w:tcW w:w="2205" w:type="dxa"/>
            <w:vAlign w:val="center"/>
          </w:tcPr>
          <w:p w14:paraId="4F28DE17" w14:textId="77777777" w:rsidR="00565D35" w:rsidRPr="00550B54" w:rsidRDefault="00565D35" w:rsidP="00F63B5F">
            <w:pPr>
              <w:spacing w:before="360" w:after="360"/>
              <w:jc w:val="center"/>
              <w:rPr>
                <w:b/>
                <w:bCs/>
              </w:rPr>
            </w:pPr>
            <w:r w:rsidRPr="00550B54">
              <w:rPr>
                <w:b/>
                <w:bCs/>
              </w:rPr>
              <w:t>3.169.158,-</w:t>
            </w:r>
          </w:p>
        </w:tc>
      </w:tr>
      <w:tr w:rsidR="00565D35" w:rsidRPr="00550B54" w14:paraId="11635EC2" w14:textId="77777777" w:rsidTr="00F63B5F">
        <w:trPr>
          <w:trHeight w:val="1049"/>
        </w:trPr>
        <w:tc>
          <w:tcPr>
            <w:tcW w:w="3065" w:type="dxa"/>
            <w:shd w:val="clear" w:color="auto" w:fill="E0E0E0"/>
            <w:vAlign w:val="center"/>
          </w:tcPr>
          <w:p w14:paraId="52AB5E29" w14:textId="77777777" w:rsidR="00565D35" w:rsidRPr="003109DF" w:rsidRDefault="00565D35" w:rsidP="00F63B5F">
            <w:pPr>
              <w:spacing w:before="360" w:after="360"/>
              <w:jc w:val="center"/>
              <w:rPr>
                <w:b/>
              </w:rPr>
            </w:pPr>
            <w:r w:rsidRPr="003109DF">
              <w:rPr>
                <w:b/>
              </w:rPr>
              <w:t>3.</w:t>
            </w:r>
          </w:p>
        </w:tc>
        <w:tc>
          <w:tcPr>
            <w:tcW w:w="2689" w:type="dxa"/>
            <w:vAlign w:val="center"/>
          </w:tcPr>
          <w:p w14:paraId="134824BD" w14:textId="77777777" w:rsidR="00565D35" w:rsidRPr="003551FB" w:rsidRDefault="00565D35" w:rsidP="00F63B5F">
            <w:r w:rsidRPr="003551FB">
              <w:rPr>
                <w:b/>
                <w:bCs/>
              </w:rPr>
              <w:t>Stavební společnost Chrudim s.r.o.,</w:t>
            </w:r>
          </w:p>
          <w:p w14:paraId="51B611F8" w14:textId="77777777" w:rsidR="00565D35" w:rsidRPr="003551FB" w:rsidRDefault="00565D35" w:rsidP="00F63B5F">
            <w:r w:rsidRPr="003551FB">
              <w:t>Čáslavská 1247, 537 01 Chrudim</w:t>
            </w:r>
          </w:p>
          <w:p w14:paraId="50DC307C" w14:textId="77777777" w:rsidR="00565D35" w:rsidRPr="003551FB" w:rsidRDefault="00565D35" w:rsidP="00F63B5F">
            <w:pPr>
              <w:rPr>
                <w:shd w:val="clear" w:color="auto" w:fill="FFFFFF"/>
              </w:rPr>
            </w:pPr>
            <w:r w:rsidRPr="003551FB">
              <w:rPr>
                <w:shd w:val="clear" w:color="auto" w:fill="FFFFFF"/>
              </w:rPr>
              <w:t>IČ: 49283863</w:t>
            </w:r>
          </w:p>
          <w:p w14:paraId="2A3CD346" w14:textId="77777777" w:rsidR="00565D35" w:rsidRPr="003109DF" w:rsidRDefault="00565D35" w:rsidP="00F63B5F">
            <w:pPr>
              <w:jc w:val="center"/>
              <w:rPr>
                <w:b/>
              </w:rPr>
            </w:pPr>
          </w:p>
        </w:tc>
        <w:tc>
          <w:tcPr>
            <w:tcW w:w="1875" w:type="dxa"/>
            <w:shd w:val="clear" w:color="auto" w:fill="FF6600"/>
            <w:vAlign w:val="center"/>
          </w:tcPr>
          <w:p w14:paraId="7A81F02E" w14:textId="77777777" w:rsidR="00565D35" w:rsidRPr="00550B54" w:rsidRDefault="00565D35" w:rsidP="00F63B5F">
            <w:pPr>
              <w:spacing w:before="360" w:after="360"/>
              <w:jc w:val="center"/>
              <w:rPr>
                <w:b/>
              </w:rPr>
            </w:pPr>
            <w:r w:rsidRPr="00550B54">
              <w:rPr>
                <w:b/>
              </w:rPr>
              <w:t>2.924.969,-</w:t>
            </w:r>
          </w:p>
        </w:tc>
        <w:tc>
          <w:tcPr>
            <w:tcW w:w="2205" w:type="dxa"/>
            <w:vAlign w:val="center"/>
          </w:tcPr>
          <w:p w14:paraId="65E8070D" w14:textId="77777777" w:rsidR="00565D35" w:rsidRPr="00550B54" w:rsidRDefault="00565D35" w:rsidP="00F63B5F">
            <w:pPr>
              <w:spacing w:before="360" w:after="360"/>
              <w:jc w:val="center"/>
              <w:rPr>
                <w:b/>
                <w:bCs/>
              </w:rPr>
            </w:pPr>
            <w:r w:rsidRPr="00550B54">
              <w:rPr>
                <w:b/>
                <w:bCs/>
              </w:rPr>
              <w:t>3.539.212,-</w:t>
            </w:r>
          </w:p>
        </w:tc>
      </w:tr>
    </w:tbl>
    <w:p w14:paraId="36235D07" w14:textId="77777777" w:rsidR="006414DB" w:rsidRDefault="006414DB" w:rsidP="00CD149F">
      <w:pPr>
        <w:tabs>
          <w:tab w:val="left" w:pos="5580"/>
          <w:tab w:val="left" w:pos="8016"/>
        </w:tabs>
        <w:rPr>
          <w:color w:val="FF0000"/>
        </w:rPr>
      </w:pPr>
    </w:p>
    <w:p w14:paraId="6F94D00C" w14:textId="544690DC" w:rsidR="00377883" w:rsidRPr="00F45A9C" w:rsidRDefault="00631FB5" w:rsidP="00F45A9C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Rada m</w:t>
      </w:r>
      <w:r w:rsidR="00092386">
        <w:rPr>
          <w:sz w:val="24"/>
          <w:szCs w:val="24"/>
        </w:rPr>
        <w:t xml:space="preserve">ěsta Třemošnice schválila dne </w:t>
      </w:r>
      <w:r w:rsidR="001874EF">
        <w:rPr>
          <w:sz w:val="24"/>
          <w:szCs w:val="24"/>
        </w:rPr>
        <w:t>1</w:t>
      </w:r>
      <w:r w:rsidR="00565D35">
        <w:rPr>
          <w:sz w:val="24"/>
          <w:szCs w:val="24"/>
        </w:rPr>
        <w:t>3</w:t>
      </w:r>
      <w:r w:rsidR="00C55938">
        <w:rPr>
          <w:sz w:val="24"/>
          <w:szCs w:val="24"/>
        </w:rPr>
        <w:t xml:space="preserve">. </w:t>
      </w:r>
      <w:r w:rsidR="00565D35">
        <w:rPr>
          <w:sz w:val="24"/>
          <w:szCs w:val="24"/>
        </w:rPr>
        <w:t>9</w:t>
      </w:r>
      <w:r w:rsidR="00C55938">
        <w:rPr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 w:rsidR="00C55938">
        <w:rPr>
          <w:sz w:val="24"/>
          <w:szCs w:val="24"/>
        </w:rPr>
        <w:t>2</w:t>
      </w:r>
      <w:r w:rsidR="001874EF">
        <w:rPr>
          <w:sz w:val="24"/>
          <w:szCs w:val="24"/>
        </w:rPr>
        <w:t>1</w:t>
      </w:r>
      <w:r>
        <w:rPr>
          <w:sz w:val="24"/>
          <w:szCs w:val="24"/>
        </w:rPr>
        <w:t xml:space="preserve"> vyhodnocení předložených nabídek a usnesením č. </w:t>
      </w:r>
      <w:r w:rsidR="001874EF">
        <w:rPr>
          <w:sz w:val="24"/>
          <w:szCs w:val="24"/>
        </w:rPr>
        <w:t>RM/</w:t>
      </w:r>
      <w:r w:rsidR="00565D35">
        <w:rPr>
          <w:sz w:val="24"/>
          <w:szCs w:val="24"/>
        </w:rPr>
        <w:t>172</w:t>
      </w:r>
      <w:r w:rsidR="00EF0ACA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C55938">
        <w:rPr>
          <w:sz w:val="24"/>
          <w:szCs w:val="24"/>
        </w:rPr>
        <w:t>2</w:t>
      </w:r>
      <w:r w:rsidR="001874EF">
        <w:rPr>
          <w:sz w:val="24"/>
          <w:szCs w:val="24"/>
        </w:rPr>
        <w:t>1</w:t>
      </w:r>
      <w:r>
        <w:rPr>
          <w:sz w:val="24"/>
          <w:szCs w:val="24"/>
        </w:rPr>
        <w:t xml:space="preserve"> vybrala dle doporučení Komise pro veřejné zakázky k realizaci akce </w:t>
      </w:r>
      <w:r w:rsidR="006038F2" w:rsidRPr="00841DB2">
        <w:rPr>
          <w:b/>
        </w:rPr>
        <w:t xml:space="preserve">– </w:t>
      </w:r>
      <w:r w:rsidR="00C55938" w:rsidRPr="00F45A9C">
        <w:rPr>
          <w:b/>
          <w:color w:val="FF0000"/>
          <w:sz w:val="24"/>
          <w:szCs w:val="24"/>
        </w:rPr>
        <w:t>společnost</w:t>
      </w:r>
      <w:r w:rsidR="00DA6903" w:rsidRPr="00F45A9C">
        <w:rPr>
          <w:b/>
          <w:color w:val="FF0000"/>
          <w:sz w:val="24"/>
          <w:szCs w:val="24"/>
        </w:rPr>
        <w:t xml:space="preserve"> </w:t>
      </w:r>
      <w:r w:rsidR="00F45A9C" w:rsidRPr="00F45A9C">
        <w:rPr>
          <w:b/>
          <w:color w:val="FF0000"/>
          <w:sz w:val="24"/>
          <w:szCs w:val="24"/>
        </w:rPr>
        <w:t xml:space="preserve">SKOS s.r.o., </w:t>
      </w:r>
      <w:r w:rsidR="00F45A9C">
        <w:rPr>
          <w:b/>
          <w:color w:val="FF0000"/>
          <w:sz w:val="24"/>
          <w:szCs w:val="24"/>
        </w:rPr>
        <w:t xml:space="preserve">se sídlem </w:t>
      </w:r>
      <w:r w:rsidR="00F45A9C" w:rsidRPr="00F45A9C">
        <w:rPr>
          <w:b/>
          <w:color w:val="FF0000"/>
          <w:sz w:val="24"/>
          <w:szCs w:val="24"/>
        </w:rPr>
        <w:t>Smetanova 269, 539 73 Skuteč, IČ 62027077</w:t>
      </w:r>
      <w:r w:rsidR="00377883" w:rsidRPr="00F45A9C">
        <w:rPr>
          <w:b/>
          <w:color w:val="FF0000"/>
          <w:sz w:val="24"/>
          <w:szCs w:val="24"/>
        </w:rPr>
        <w:t xml:space="preserve">, </w:t>
      </w:r>
      <w:r w:rsidR="00DA6903" w:rsidRPr="00F45A9C">
        <w:rPr>
          <w:b/>
          <w:color w:val="FF0000"/>
          <w:sz w:val="24"/>
          <w:szCs w:val="24"/>
        </w:rPr>
        <w:t xml:space="preserve">cena </w:t>
      </w:r>
      <w:r w:rsidR="00565D35">
        <w:rPr>
          <w:b/>
          <w:color w:val="FF0000"/>
          <w:sz w:val="24"/>
          <w:szCs w:val="24"/>
        </w:rPr>
        <w:t xml:space="preserve">2.359.365,- Kč </w:t>
      </w:r>
      <w:r w:rsidR="00F45A9C" w:rsidRPr="00F45A9C">
        <w:rPr>
          <w:b/>
          <w:color w:val="FF0000"/>
          <w:sz w:val="24"/>
          <w:szCs w:val="24"/>
        </w:rPr>
        <w:t xml:space="preserve">bez </w:t>
      </w:r>
      <w:r w:rsidR="00377883" w:rsidRPr="00F45A9C">
        <w:rPr>
          <w:b/>
          <w:color w:val="FF0000"/>
          <w:sz w:val="24"/>
          <w:szCs w:val="24"/>
        </w:rPr>
        <w:t>DPH.</w:t>
      </w:r>
    </w:p>
    <w:p w14:paraId="7A2C7DB6" w14:textId="46FEC26D" w:rsidR="00631FB5" w:rsidRPr="00F45A9C" w:rsidRDefault="00631FB5" w:rsidP="00631F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b/>
          <w:color w:val="FF0000"/>
          <w:sz w:val="24"/>
          <w:szCs w:val="24"/>
        </w:rPr>
      </w:pPr>
    </w:p>
    <w:p w14:paraId="17DF95B3" w14:textId="77777777" w:rsidR="00804231" w:rsidRPr="00C55938" w:rsidRDefault="00804231" w:rsidP="00631FB5">
      <w:pPr>
        <w:rPr>
          <w:color w:val="FF0000"/>
          <w:sz w:val="24"/>
          <w:szCs w:val="24"/>
        </w:rPr>
      </w:pPr>
    </w:p>
    <w:sectPr w:rsidR="00804231" w:rsidRPr="00C55938" w:rsidSect="00DA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AED"/>
    <w:multiLevelType w:val="hybridMultilevel"/>
    <w:tmpl w:val="993E6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0975"/>
    <w:multiLevelType w:val="hybridMultilevel"/>
    <w:tmpl w:val="4FB89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3D40"/>
    <w:multiLevelType w:val="hybridMultilevel"/>
    <w:tmpl w:val="E80A4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20BAC"/>
    <w:multiLevelType w:val="hybridMultilevel"/>
    <w:tmpl w:val="D6DA0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6C52"/>
    <w:multiLevelType w:val="hybridMultilevel"/>
    <w:tmpl w:val="747E7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A2E4C"/>
    <w:multiLevelType w:val="hybridMultilevel"/>
    <w:tmpl w:val="DABE6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44B9C"/>
    <w:multiLevelType w:val="hybridMultilevel"/>
    <w:tmpl w:val="841A4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27"/>
    <w:rsid w:val="00035C88"/>
    <w:rsid w:val="00083D79"/>
    <w:rsid w:val="00092386"/>
    <w:rsid w:val="00170119"/>
    <w:rsid w:val="001874EF"/>
    <w:rsid w:val="001B2738"/>
    <w:rsid w:val="001C6F9B"/>
    <w:rsid w:val="00245D6E"/>
    <w:rsid w:val="00272F06"/>
    <w:rsid w:val="002A0962"/>
    <w:rsid w:val="002B7DAA"/>
    <w:rsid w:val="002D4142"/>
    <w:rsid w:val="002F69B6"/>
    <w:rsid w:val="00377883"/>
    <w:rsid w:val="004C7E79"/>
    <w:rsid w:val="005614B3"/>
    <w:rsid w:val="00563156"/>
    <w:rsid w:val="00565D35"/>
    <w:rsid w:val="00585DE2"/>
    <w:rsid w:val="006038F2"/>
    <w:rsid w:val="00612087"/>
    <w:rsid w:val="00631FB5"/>
    <w:rsid w:val="006414DB"/>
    <w:rsid w:val="00745BFE"/>
    <w:rsid w:val="007E0F19"/>
    <w:rsid w:val="00804231"/>
    <w:rsid w:val="00813C43"/>
    <w:rsid w:val="00861C49"/>
    <w:rsid w:val="009C7C33"/>
    <w:rsid w:val="009F3314"/>
    <w:rsid w:val="00A05607"/>
    <w:rsid w:val="00B51912"/>
    <w:rsid w:val="00B80FC8"/>
    <w:rsid w:val="00BA1E14"/>
    <w:rsid w:val="00BB74D4"/>
    <w:rsid w:val="00C25027"/>
    <w:rsid w:val="00C55938"/>
    <w:rsid w:val="00CD149F"/>
    <w:rsid w:val="00D11968"/>
    <w:rsid w:val="00D6236D"/>
    <w:rsid w:val="00DA6903"/>
    <w:rsid w:val="00DD4346"/>
    <w:rsid w:val="00E30FE8"/>
    <w:rsid w:val="00EF0ACA"/>
    <w:rsid w:val="00F45A9C"/>
    <w:rsid w:val="00F512B3"/>
    <w:rsid w:val="00FA0BDA"/>
    <w:rsid w:val="00FB7940"/>
    <w:rsid w:val="00F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D39B"/>
  <w15:docId w15:val="{3BDD6651-8C66-48A3-9F5B-AFB14637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65D35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DE2"/>
    <w:pPr>
      <w:ind w:left="720"/>
      <w:contextualSpacing/>
    </w:pPr>
  </w:style>
  <w:style w:type="paragraph" w:customStyle="1" w:styleId="Default">
    <w:name w:val="Default"/>
    <w:rsid w:val="00F45A9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65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65D35"/>
  </w:style>
  <w:style w:type="character" w:customStyle="1" w:styleId="Nadpis2Char">
    <w:name w:val="Nadpis 2 Char"/>
    <w:basedOn w:val="Standardnpsmoodstavce"/>
    <w:link w:val="Nadpis2"/>
    <w:rsid w:val="00565D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Kočová</dc:creator>
  <cp:lastModifiedBy>Jana Kočová</cp:lastModifiedBy>
  <cp:revision>3</cp:revision>
  <cp:lastPrinted>2020-10-27T12:46:00Z</cp:lastPrinted>
  <dcterms:created xsi:type="dcterms:W3CDTF">2021-09-20T12:54:00Z</dcterms:created>
  <dcterms:modified xsi:type="dcterms:W3CDTF">2021-09-20T13:00:00Z</dcterms:modified>
</cp:coreProperties>
</file>